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ED69" w14:textId="2DD8D62D" w:rsidR="008243DF" w:rsidRPr="00F80234" w:rsidRDefault="004A6ECB" w:rsidP="00437CC1">
      <w:pPr>
        <w:jc w:val="center"/>
        <w:rPr>
          <w:b/>
          <w:bCs/>
          <w:noProof/>
          <w:sz w:val="80"/>
          <w:szCs w:val="80"/>
          <w:u w:val="single"/>
        </w:rPr>
      </w:pPr>
      <w:r w:rsidRPr="00F80234">
        <w:rPr>
          <w:b/>
          <w:bCs/>
          <w:noProof/>
          <w:sz w:val="80"/>
          <w:szCs w:val="80"/>
          <w:u w:val="single"/>
        </w:rPr>
        <w:t>Thursday Bingo Is Back!!</w:t>
      </w:r>
    </w:p>
    <w:p w14:paraId="7DFC4BEC" w14:textId="104ED5BD" w:rsidR="008243DF" w:rsidRDefault="008243DF">
      <w:pPr>
        <w:rPr>
          <w:noProof/>
        </w:rPr>
      </w:pPr>
    </w:p>
    <w:p w14:paraId="60FA2868" w14:textId="152750DD" w:rsidR="002372D4" w:rsidRDefault="005059D0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6D79F4" wp14:editId="506F6829">
                <wp:simplePos x="0" y="0"/>
                <wp:positionH relativeFrom="margin">
                  <wp:posOffset>2891790</wp:posOffset>
                </wp:positionH>
                <wp:positionV relativeFrom="paragraph">
                  <wp:posOffset>1892300</wp:posOffset>
                </wp:positionV>
                <wp:extent cx="3173730" cy="1859280"/>
                <wp:effectExtent l="0" t="0" r="7620" b="7620"/>
                <wp:wrapNone/>
                <wp:docPr id="4" name="Text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730" cy="1859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14:paraId="30CFF396" w14:textId="56BB9AAF" w:rsidR="000024FA" w:rsidRPr="005059D0" w:rsidRDefault="005A0329" w:rsidP="00A6342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059D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Over </w:t>
                            </w:r>
                            <w:r w:rsidR="000024FA" w:rsidRPr="005059D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$1,</w:t>
                            </w:r>
                            <w:r w:rsidR="005C62CF" w:rsidRPr="005059D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  <w:r w:rsidR="000024FA" w:rsidRPr="005059D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00 in Cash Prizes</w:t>
                            </w:r>
                          </w:p>
                          <w:p w14:paraId="61500A94" w14:textId="703241D2" w:rsidR="00EC066C" w:rsidRPr="005059D0" w:rsidRDefault="00EC066C" w:rsidP="00A6342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059D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Amazing Door Prizes</w:t>
                            </w:r>
                          </w:p>
                          <w:p w14:paraId="5313FE1D" w14:textId="0FD29F87" w:rsidR="00083FEA" w:rsidRPr="005059D0" w:rsidRDefault="00083FEA" w:rsidP="00A6342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059D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Free </w:t>
                            </w:r>
                            <w:r w:rsidRPr="005059D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Coach Bag</w:t>
                            </w:r>
                            <w:r w:rsidRPr="005059D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Giveaway</w:t>
                            </w:r>
                          </w:p>
                          <w:p w14:paraId="1E3EC78D" w14:textId="1E4B5685" w:rsidR="00083FEA" w:rsidRPr="005059D0" w:rsidRDefault="00083FEA" w:rsidP="00A6342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059D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Instant Winners</w:t>
                            </w:r>
                          </w:p>
                          <w:p w14:paraId="4B42ED6E" w14:textId="7519428D" w:rsidR="00083FEA" w:rsidRPr="005059D0" w:rsidRDefault="00DE4B57" w:rsidP="00A6342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059D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Free Delicious Dinner</w:t>
                            </w:r>
                          </w:p>
                          <w:p w14:paraId="651B0625" w14:textId="4DD83B16" w:rsidR="00DE4B57" w:rsidRPr="005059D0" w:rsidRDefault="00DE4B57" w:rsidP="00A6342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059D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Lots of</w:t>
                            </w:r>
                            <w:proofErr w:type="gramEnd"/>
                            <w:r w:rsidRPr="005059D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Fun &amp; Excitement</w:t>
                            </w:r>
                          </w:p>
                          <w:p w14:paraId="79EEB38D" w14:textId="401BC790" w:rsidR="00680B42" w:rsidRDefault="00680B42" w:rsidP="00A634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720FE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9B2FE17" w14:textId="77777777" w:rsidR="00680B42" w:rsidRDefault="00680B42" w:rsidP="00A634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2CA7BCB" w14:textId="3A2C452D" w:rsidR="00680B42" w:rsidRPr="00720FEF" w:rsidRDefault="00680B42" w:rsidP="00A634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D79F4" id="_x0000_t202" coordsize="21600,21600" o:spt="202" path="m,l,21600r21600,l21600,xe">
                <v:stroke joinstyle="miter"/>
                <v:path gradientshapeok="t" o:connecttype="rect"/>
              </v:shapetype>
              <v:shape id="TextBox 64" o:spid="_x0000_s1026" type="#_x0000_t202" style="position:absolute;margin-left:227.7pt;margin-top:149pt;width:249.9pt;height:146.4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" fillcolor="window" stroked="f">
                <v:textbox>
                  <w:txbxContent>
                    <w:p w14:paraId="30CFF396" w14:textId="56BB9AAF" w:rsidR="000024FA" w:rsidRPr="005059D0" w:rsidRDefault="005A0329" w:rsidP="00A6342F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5059D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Over </w:t>
                      </w:r>
                      <w:r w:rsidR="000024FA" w:rsidRPr="005059D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$1,</w:t>
                      </w:r>
                      <w:r w:rsidR="005C62CF" w:rsidRPr="005059D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2</w:t>
                      </w:r>
                      <w:r w:rsidR="000024FA" w:rsidRPr="005059D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00 in Cash Prizes</w:t>
                      </w:r>
                    </w:p>
                    <w:p w14:paraId="61500A94" w14:textId="703241D2" w:rsidR="00EC066C" w:rsidRPr="005059D0" w:rsidRDefault="00EC066C" w:rsidP="00A6342F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5059D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Amazing Door Prizes</w:t>
                      </w:r>
                    </w:p>
                    <w:p w14:paraId="5313FE1D" w14:textId="0FD29F87" w:rsidR="00083FEA" w:rsidRPr="005059D0" w:rsidRDefault="00083FEA" w:rsidP="00A6342F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5059D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Free </w:t>
                      </w:r>
                      <w:r w:rsidRPr="005059D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Coach Bag</w:t>
                      </w:r>
                      <w:r w:rsidRPr="005059D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Giveaway</w:t>
                      </w:r>
                    </w:p>
                    <w:p w14:paraId="1E3EC78D" w14:textId="1E4B5685" w:rsidR="00083FEA" w:rsidRPr="005059D0" w:rsidRDefault="00083FEA" w:rsidP="00A6342F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5059D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Instant Winners</w:t>
                      </w:r>
                    </w:p>
                    <w:p w14:paraId="4B42ED6E" w14:textId="7519428D" w:rsidR="00083FEA" w:rsidRPr="005059D0" w:rsidRDefault="00DE4B57" w:rsidP="00A6342F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5059D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Free Delicious Dinner</w:t>
                      </w:r>
                    </w:p>
                    <w:p w14:paraId="651B0625" w14:textId="4DD83B16" w:rsidR="00DE4B57" w:rsidRPr="005059D0" w:rsidRDefault="00DE4B57" w:rsidP="00A6342F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proofErr w:type="gramStart"/>
                      <w:r w:rsidRPr="005059D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Lots of</w:t>
                      </w:r>
                      <w:proofErr w:type="gramEnd"/>
                      <w:r w:rsidRPr="005059D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Fun &amp; Excitement</w:t>
                      </w:r>
                    </w:p>
                    <w:p w14:paraId="79EEB38D" w14:textId="401BC790" w:rsidR="00680B42" w:rsidRDefault="00680B42" w:rsidP="00A634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720FE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9B2FE17" w14:textId="77777777" w:rsidR="00680B42" w:rsidRDefault="00680B42" w:rsidP="00A634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32CA7BCB" w14:textId="3A2C452D" w:rsidR="00680B42" w:rsidRPr="00720FEF" w:rsidRDefault="00680B42" w:rsidP="00A634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7FC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8B7D52" wp14:editId="3BBD040C">
                <wp:simplePos x="0" y="0"/>
                <wp:positionH relativeFrom="column">
                  <wp:posOffset>3135630</wp:posOffset>
                </wp:positionH>
                <wp:positionV relativeFrom="paragraph">
                  <wp:posOffset>135890</wp:posOffset>
                </wp:positionV>
                <wp:extent cx="2485390" cy="1645920"/>
                <wp:effectExtent l="0" t="0" r="0" b="0"/>
                <wp:wrapNone/>
                <wp:docPr id="3" name="Text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390" cy="164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14:paraId="1E2C88F7" w14:textId="0951C7FF" w:rsidR="003D367A" w:rsidRPr="00814484" w:rsidRDefault="009D4CA2" w:rsidP="005059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</w:pPr>
                            <w:r w:rsidRPr="0081448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K</w:t>
                            </w:r>
                            <w:r w:rsidR="00437CC1" w:rsidRPr="0081448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nights</w:t>
                            </w:r>
                            <w:r w:rsidRPr="0081448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437CC1" w:rsidRPr="0081448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 xml:space="preserve">of </w:t>
                            </w:r>
                            <w:r w:rsidRPr="0081448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C</w:t>
                            </w:r>
                            <w:r w:rsidR="00437CC1" w:rsidRPr="0081448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olumbus</w:t>
                            </w:r>
                            <w:r w:rsidRPr="0081448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 xml:space="preserve"> BINGO EVERY THURSDAY </w:t>
                            </w:r>
                          </w:p>
                          <w:p w14:paraId="615E8196" w14:textId="52B8FF72" w:rsidR="009D4CA2" w:rsidRPr="00814484" w:rsidRDefault="009D4CA2" w:rsidP="005059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9"/>
                                <w:szCs w:val="29"/>
                              </w:rPr>
                            </w:pPr>
                            <w:r w:rsidRPr="0081448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 xml:space="preserve">January 5 to March 30, 2023 </w:t>
                            </w:r>
                          </w:p>
                          <w:p w14:paraId="4595EA87" w14:textId="13A7E885" w:rsidR="00917C2A" w:rsidRDefault="009D4CA2" w:rsidP="005059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1448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Doors open at 5:30 pm</w:t>
                            </w:r>
                            <w:r w:rsidR="003D367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B8FEE11" w14:textId="4DA6F6DA" w:rsidR="004F124F" w:rsidRPr="004F124F" w:rsidRDefault="004F124F" w:rsidP="005059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4F12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="0024274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</w:t>
                            </w:r>
                            <w:r w:rsidRPr="004F12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ames </w:t>
                            </w:r>
                            <w:r w:rsidR="004E1EE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run</w:t>
                            </w:r>
                            <w:r w:rsidRPr="004F12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7pm</w:t>
                            </w:r>
                            <w:r w:rsidR="004E1EE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-9pm</w:t>
                            </w:r>
                            <w:r w:rsidRPr="004F12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14:paraId="506C757E" w14:textId="77777777" w:rsidR="004C5D9E" w:rsidRDefault="003D367A" w:rsidP="005059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17C2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San Marco Catholic</w:t>
                            </w:r>
                            <w:r w:rsidR="00917C2A" w:rsidRPr="00917C2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Church </w:t>
                            </w:r>
                          </w:p>
                          <w:p w14:paraId="68311477" w14:textId="58C7F012" w:rsidR="003D367A" w:rsidRPr="005F7FC9" w:rsidRDefault="00917C2A" w:rsidP="005059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17C2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Parish Center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B7D52" id="_x0000_s1027" type="#_x0000_t202" style="position:absolute;margin-left:246.9pt;margin-top:10.7pt;width:195.7pt;height:129.6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" fillcolor="window" stroked="f">
                <v:textbox>
                  <w:txbxContent>
                    <w:p w14:paraId="1E2C88F7" w14:textId="0951C7FF" w:rsidR="003D367A" w:rsidRPr="00814484" w:rsidRDefault="009D4CA2" w:rsidP="005059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</w:rPr>
                      </w:pPr>
                      <w:r w:rsidRPr="0081448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</w:rPr>
                        <w:t>K</w:t>
                      </w:r>
                      <w:r w:rsidR="00437CC1" w:rsidRPr="0081448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</w:rPr>
                        <w:t>nights</w:t>
                      </w:r>
                      <w:r w:rsidRPr="0081448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</w:rPr>
                        <w:t xml:space="preserve"> </w:t>
                      </w:r>
                      <w:r w:rsidR="00437CC1" w:rsidRPr="0081448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</w:rPr>
                        <w:t xml:space="preserve">of </w:t>
                      </w:r>
                      <w:r w:rsidRPr="0081448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</w:rPr>
                        <w:t>C</w:t>
                      </w:r>
                      <w:r w:rsidR="00437CC1" w:rsidRPr="0081448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</w:rPr>
                        <w:t>olumbus</w:t>
                      </w:r>
                      <w:r w:rsidRPr="0081448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</w:rPr>
                        <w:t xml:space="preserve"> BINGO EVERY THURSDAY </w:t>
                      </w:r>
                    </w:p>
                    <w:p w14:paraId="615E8196" w14:textId="52B8FF72" w:rsidR="009D4CA2" w:rsidRPr="00814484" w:rsidRDefault="009D4CA2" w:rsidP="005059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9"/>
                          <w:szCs w:val="29"/>
                        </w:rPr>
                      </w:pPr>
                      <w:r w:rsidRPr="0081448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</w:rPr>
                        <w:t xml:space="preserve">January 5 to March 30, 2023 </w:t>
                      </w:r>
                    </w:p>
                    <w:p w14:paraId="4595EA87" w14:textId="13A7E885" w:rsidR="00917C2A" w:rsidRDefault="009D4CA2" w:rsidP="005059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81448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</w:rPr>
                        <w:t>Doors open at 5:30 pm</w:t>
                      </w:r>
                      <w:r w:rsidR="003D367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B8FEE11" w14:textId="4DA6F6DA" w:rsidR="004F124F" w:rsidRPr="004F124F" w:rsidRDefault="004F124F" w:rsidP="005059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4F124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(</w:t>
                      </w:r>
                      <w:r w:rsidR="0024274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G</w:t>
                      </w:r>
                      <w:r w:rsidRPr="004F124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ames </w:t>
                      </w:r>
                      <w:r w:rsidR="004E1EE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run</w:t>
                      </w:r>
                      <w:r w:rsidRPr="004F124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7pm</w:t>
                      </w:r>
                      <w:r w:rsidR="004E1EE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-9pm</w:t>
                      </w:r>
                      <w:r w:rsidRPr="004F124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)</w:t>
                      </w:r>
                    </w:p>
                    <w:p w14:paraId="506C757E" w14:textId="77777777" w:rsidR="004C5D9E" w:rsidRDefault="003D367A" w:rsidP="005059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17C2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San Marco Catholic</w:t>
                      </w:r>
                      <w:r w:rsidR="00917C2A" w:rsidRPr="00917C2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Church </w:t>
                      </w:r>
                    </w:p>
                    <w:p w14:paraId="68311477" w14:textId="58C7F012" w:rsidR="003D367A" w:rsidRPr="005F7FC9" w:rsidRDefault="00917C2A" w:rsidP="005059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17C2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Parish Center</w:t>
                      </w:r>
                    </w:p>
                  </w:txbxContent>
                </v:textbox>
              </v:shape>
            </w:pict>
          </mc:Fallback>
        </mc:AlternateContent>
      </w:r>
      <w:r w:rsidR="00223732">
        <w:rPr>
          <w:noProof/>
        </w:rPr>
        <w:drawing>
          <wp:inline distT="0" distB="0" distL="0" distR="0" wp14:anchorId="5EBD051A" wp14:editId="5F11D02D">
            <wp:extent cx="2779776" cy="3602736"/>
            <wp:effectExtent l="0" t="0" r="190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776" cy="360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B70B2" w14:textId="28C1BC13" w:rsidR="00223732" w:rsidRDefault="00F80234">
      <w:r w:rsidRPr="00523A42">
        <w:rPr>
          <w:noProof/>
        </w:rPr>
        <w:drawing>
          <wp:anchor distT="0" distB="0" distL="114300" distR="114300" simplePos="0" relativeHeight="251661824" behindDoc="0" locked="0" layoutInCell="1" allowOverlap="1" wp14:anchorId="5CD44A51" wp14:editId="68CE4B51">
            <wp:simplePos x="0" y="0"/>
            <wp:positionH relativeFrom="column">
              <wp:posOffset>323850</wp:posOffset>
            </wp:positionH>
            <wp:positionV relativeFrom="paragraph">
              <wp:posOffset>3175</wp:posOffset>
            </wp:positionV>
            <wp:extent cx="5100817" cy="2096547"/>
            <wp:effectExtent l="0" t="0" r="508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0C3DF8AD-C21F-7C45-8A05-16DBDA2EE9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0C3DF8AD-C21F-7C45-8A05-16DBDA2EE9B7}"/>
                        </a:ext>
                      </a:extLst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" t="71563" r="2133" b="168"/>
                    <a:stretch/>
                  </pic:blipFill>
                  <pic:spPr bwMode="auto">
                    <a:xfrm>
                      <a:off x="0" y="0"/>
                      <a:ext cx="5100817" cy="209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0DCFCE7" w14:textId="257C331E" w:rsidR="00B95833" w:rsidRDefault="00B95833">
      <w:pPr>
        <w:rPr>
          <w:noProof/>
        </w:rPr>
      </w:pPr>
    </w:p>
    <w:p w14:paraId="0DB445C2" w14:textId="4FC76761" w:rsidR="00B95833" w:rsidRDefault="00B95833">
      <w:pPr>
        <w:rPr>
          <w:noProof/>
        </w:rPr>
      </w:pPr>
    </w:p>
    <w:p w14:paraId="7FEC2DC2" w14:textId="56D9B1A1" w:rsidR="00B95833" w:rsidRDefault="00B95833">
      <w:pPr>
        <w:rPr>
          <w:noProof/>
        </w:rPr>
      </w:pPr>
    </w:p>
    <w:p w14:paraId="19AF795B" w14:textId="7C71B309" w:rsidR="00B95833" w:rsidRDefault="00B95833">
      <w:pPr>
        <w:rPr>
          <w:noProof/>
        </w:rPr>
      </w:pPr>
    </w:p>
    <w:p w14:paraId="5CA56084" w14:textId="609E7C7B" w:rsidR="00B95833" w:rsidRDefault="00B95833">
      <w:pPr>
        <w:rPr>
          <w:noProof/>
        </w:rPr>
      </w:pPr>
    </w:p>
    <w:p w14:paraId="4F74864A" w14:textId="184F91EB" w:rsidR="00B95833" w:rsidRPr="00B95833" w:rsidRDefault="00B95833" w:rsidP="00B95833">
      <w:pPr>
        <w:spacing w:after="0" w:line="240" w:lineRule="auto"/>
        <w:jc w:val="center"/>
        <w:rPr>
          <w:sz w:val="12"/>
          <w:szCs w:val="12"/>
        </w:rPr>
      </w:pPr>
    </w:p>
    <w:p w14:paraId="42913CB8" w14:textId="3F9D936D" w:rsidR="00223732" w:rsidRDefault="00366D66">
      <w:r w:rsidRPr="0001573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815645" wp14:editId="44BA9B17">
                <wp:simplePos x="0" y="0"/>
                <wp:positionH relativeFrom="margin">
                  <wp:align>center</wp:align>
                </wp:positionH>
                <wp:positionV relativeFrom="paragraph">
                  <wp:posOffset>612775</wp:posOffset>
                </wp:positionV>
                <wp:extent cx="6470015" cy="1451610"/>
                <wp:effectExtent l="0" t="0" r="0" b="0"/>
                <wp:wrapNone/>
                <wp:docPr id="19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015" cy="145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565AF7" w14:textId="68537DB9" w:rsidR="0001573B" w:rsidRPr="00496373" w:rsidRDefault="00420FC3" w:rsidP="0001573B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</w:pPr>
                            <w:r w:rsidRPr="00496373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We thank you for your support.</w:t>
                            </w:r>
                            <w:r w:rsidR="00496373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96373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P</w:t>
                            </w:r>
                            <w:r w:rsidR="00EB716F" w:rsidRPr="00496373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 xml:space="preserve">roceeds </w:t>
                            </w:r>
                            <w:r w:rsidR="006E0116" w:rsidRPr="00496373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fund our annual giving program</w:t>
                            </w:r>
                            <w:r w:rsidR="00366D66" w:rsidRPr="00496373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s</w:t>
                            </w:r>
                            <w:r w:rsidR="006E0116" w:rsidRPr="00496373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 xml:space="preserve"> to local charities such as Catholic Education, </w:t>
                            </w:r>
                            <w:r w:rsidR="00B25650" w:rsidRPr="00496373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 xml:space="preserve">College </w:t>
                            </w:r>
                            <w:r w:rsidR="00A44A6B" w:rsidRPr="00496373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s</w:t>
                            </w:r>
                            <w:r w:rsidR="006E0116" w:rsidRPr="00496373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cholarships</w:t>
                            </w:r>
                            <w:r w:rsidR="00B25650" w:rsidRPr="00496373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 xml:space="preserve"> for parish children, St. Vincent DePaul</w:t>
                            </w:r>
                            <w:r w:rsidR="001858CC" w:rsidRPr="00496373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 xml:space="preserve"> Society, Our Daily Bread Food Pantry, </w:t>
                            </w:r>
                            <w:r w:rsidR="00366D66" w:rsidRPr="00496373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 xml:space="preserve">and </w:t>
                            </w:r>
                            <w:proofErr w:type="gramStart"/>
                            <w:r w:rsidR="00366D66" w:rsidRPr="00496373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many</w:t>
                            </w:r>
                            <w:proofErr w:type="gramEnd"/>
                            <w:r w:rsidR="00366D66" w:rsidRPr="00496373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 xml:space="preserve"> other</w:t>
                            </w:r>
                            <w:r w:rsidR="00A44A6B" w:rsidRPr="00496373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A0060" w:rsidRPr="00496373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wonderful charitable organizations</w:t>
                            </w:r>
                            <w:r w:rsidR="00366D66" w:rsidRPr="00496373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7EE3CFCD" w14:textId="22AA7108" w:rsidR="000E1D5C" w:rsidRPr="00496373" w:rsidRDefault="000E1D5C" w:rsidP="0001573B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</w:pPr>
                            <w:r w:rsidRPr="00496373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For more information call (239) 389-5633</w:t>
                            </w:r>
                            <w:r w:rsidR="00B937A9" w:rsidRPr="00496373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 xml:space="preserve"> or www.sanmarcoknights.com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15645" id="TextBox 10" o:spid="_x0000_s1028" type="#_x0000_t202" style="position:absolute;margin-left:0;margin-top:48.25pt;width:509.45pt;height:114.3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" filled="f" stroked="f">
                <v:textbox>
                  <w:txbxContent>
                    <w:p w14:paraId="49565AF7" w14:textId="68537DB9" w:rsidR="0001573B" w:rsidRPr="00496373" w:rsidRDefault="00420FC3" w:rsidP="0001573B">
                      <w:pPr>
                        <w:jc w:val="center"/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</w:pPr>
                      <w:r w:rsidRPr="00496373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>We thank you for your support.</w:t>
                      </w:r>
                      <w:r w:rsidR="00496373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 xml:space="preserve"> </w:t>
                      </w:r>
                      <w:r w:rsidRPr="00496373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>P</w:t>
                      </w:r>
                      <w:r w:rsidR="00EB716F" w:rsidRPr="00496373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 xml:space="preserve">roceeds </w:t>
                      </w:r>
                      <w:r w:rsidR="006E0116" w:rsidRPr="00496373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>fund our annual giving program</w:t>
                      </w:r>
                      <w:r w:rsidR="00366D66" w:rsidRPr="00496373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>s</w:t>
                      </w:r>
                      <w:r w:rsidR="006E0116" w:rsidRPr="00496373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 xml:space="preserve"> to local charities such as Catholic Education, </w:t>
                      </w:r>
                      <w:r w:rsidR="00B25650" w:rsidRPr="00496373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 xml:space="preserve">College </w:t>
                      </w:r>
                      <w:r w:rsidR="00A44A6B" w:rsidRPr="00496373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>s</w:t>
                      </w:r>
                      <w:r w:rsidR="006E0116" w:rsidRPr="00496373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>cholarships</w:t>
                      </w:r>
                      <w:r w:rsidR="00B25650" w:rsidRPr="00496373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 xml:space="preserve"> for parish children, St. Vincent DePaul</w:t>
                      </w:r>
                      <w:r w:rsidR="001858CC" w:rsidRPr="00496373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 xml:space="preserve"> Society, Our Daily Bread Food Pantry, </w:t>
                      </w:r>
                      <w:r w:rsidR="00366D66" w:rsidRPr="00496373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 xml:space="preserve">and </w:t>
                      </w:r>
                      <w:proofErr w:type="gramStart"/>
                      <w:r w:rsidR="00366D66" w:rsidRPr="00496373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>many</w:t>
                      </w:r>
                      <w:proofErr w:type="gramEnd"/>
                      <w:r w:rsidR="00366D66" w:rsidRPr="00496373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 xml:space="preserve"> other</w:t>
                      </w:r>
                      <w:r w:rsidR="00A44A6B" w:rsidRPr="00496373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 xml:space="preserve"> </w:t>
                      </w:r>
                      <w:r w:rsidR="006A0060" w:rsidRPr="00496373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>wonderful charitable organizations</w:t>
                      </w:r>
                      <w:r w:rsidR="00366D66" w:rsidRPr="00496373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>.</w:t>
                      </w:r>
                    </w:p>
                    <w:p w14:paraId="7EE3CFCD" w14:textId="22AA7108" w:rsidR="000E1D5C" w:rsidRPr="00496373" w:rsidRDefault="000E1D5C" w:rsidP="0001573B">
                      <w:pPr>
                        <w:jc w:val="center"/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</w:pPr>
                      <w:r w:rsidRPr="00496373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>For more information call (239) 389-5633</w:t>
                      </w:r>
                      <w:r w:rsidR="00B937A9" w:rsidRPr="00496373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 xml:space="preserve"> or www.sanmarcoknights.com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3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5196"/>
    <w:multiLevelType w:val="hybridMultilevel"/>
    <w:tmpl w:val="800C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309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32"/>
    <w:rsid w:val="000024FA"/>
    <w:rsid w:val="0001573B"/>
    <w:rsid w:val="00051EB8"/>
    <w:rsid w:val="00083FEA"/>
    <w:rsid w:val="000E1D5C"/>
    <w:rsid w:val="001858CC"/>
    <w:rsid w:val="00223732"/>
    <w:rsid w:val="002372D4"/>
    <w:rsid w:val="00242742"/>
    <w:rsid w:val="00366D66"/>
    <w:rsid w:val="003D367A"/>
    <w:rsid w:val="00420FC3"/>
    <w:rsid w:val="00437CC1"/>
    <w:rsid w:val="00496373"/>
    <w:rsid w:val="004A6ECB"/>
    <w:rsid w:val="004C5D9E"/>
    <w:rsid w:val="004E1EEB"/>
    <w:rsid w:val="004F124F"/>
    <w:rsid w:val="005059D0"/>
    <w:rsid w:val="005A0329"/>
    <w:rsid w:val="005C62CF"/>
    <w:rsid w:val="005F7FC9"/>
    <w:rsid w:val="00666F20"/>
    <w:rsid w:val="00680B42"/>
    <w:rsid w:val="006A0060"/>
    <w:rsid w:val="006E0116"/>
    <w:rsid w:val="00727DF8"/>
    <w:rsid w:val="00814484"/>
    <w:rsid w:val="00817107"/>
    <w:rsid w:val="008243DF"/>
    <w:rsid w:val="008F7482"/>
    <w:rsid w:val="00917C2A"/>
    <w:rsid w:val="009D4CA2"/>
    <w:rsid w:val="00A11CD7"/>
    <w:rsid w:val="00A44A6B"/>
    <w:rsid w:val="00A6342F"/>
    <w:rsid w:val="00AE7B51"/>
    <w:rsid w:val="00B25650"/>
    <w:rsid w:val="00B937A9"/>
    <w:rsid w:val="00B95833"/>
    <w:rsid w:val="00CD758B"/>
    <w:rsid w:val="00DE4B57"/>
    <w:rsid w:val="00EB716F"/>
    <w:rsid w:val="00EC066C"/>
    <w:rsid w:val="00F8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588F4"/>
  <w15:chartTrackingRefBased/>
  <w15:docId w15:val="{94E4CA91-0FCE-48F9-8DD1-2FAAB0A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C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Marinaccio</dc:creator>
  <cp:keywords/>
  <dc:description/>
  <cp:lastModifiedBy>Lou Marinaccio</cp:lastModifiedBy>
  <cp:revision>21</cp:revision>
  <dcterms:created xsi:type="dcterms:W3CDTF">2022-11-29T18:45:00Z</dcterms:created>
  <dcterms:modified xsi:type="dcterms:W3CDTF">2022-11-30T19:42:00Z</dcterms:modified>
</cp:coreProperties>
</file>